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F4" w:rsidRDefault="004B51F4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32"/>
          <w:szCs w:val="32"/>
          <w:lang w:eastAsia="ru-RU"/>
        </w:rPr>
      </w:pPr>
    </w:p>
    <w:p w:rsidR="004B51F4" w:rsidRDefault="004B51F4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32"/>
          <w:szCs w:val="32"/>
          <w:lang w:eastAsia="ru-RU"/>
        </w:rPr>
      </w:pPr>
    </w:p>
    <w:p w:rsidR="004B51F4" w:rsidRDefault="004B51F4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32"/>
          <w:szCs w:val="32"/>
          <w:lang w:eastAsia="ru-RU"/>
        </w:rPr>
      </w:pPr>
    </w:p>
    <w:p w:rsidR="004B51F4" w:rsidRDefault="004B51F4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32"/>
          <w:szCs w:val="32"/>
          <w:lang w:eastAsia="ru-RU"/>
        </w:rPr>
      </w:pPr>
    </w:p>
    <w:p w:rsidR="004B51F4" w:rsidRDefault="004B51F4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32"/>
          <w:szCs w:val="32"/>
          <w:lang w:eastAsia="ru-RU"/>
        </w:rPr>
      </w:pPr>
    </w:p>
    <w:p w:rsidR="004B51F4" w:rsidRPr="004B51F4" w:rsidRDefault="004B51F4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40"/>
          <w:szCs w:val="32"/>
          <w:lang w:eastAsia="ru-RU"/>
        </w:rPr>
      </w:pPr>
    </w:p>
    <w:p w:rsidR="00FE01DD" w:rsidRPr="004B51F4" w:rsidRDefault="00FE01DD" w:rsidP="00FE01DD">
      <w:pPr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kern w:val="36"/>
          <w:sz w:val="40"/>
          <w:szCs w:val="32"/>
          <w:lang w:eastAsia="ru-RU"/>
        </w:rPr>
      </w:pPr>
      <w:r w:rsidRPr="004B51F4">
        <w:rPr>
          <w:rFonts w:ascii="Century Gothic" w:eastAsia="Times New Roman" w:hAnsi="Century Gothic" w:cs="Times New Roman"/>
          <w:b/>
          <w:bCs/>
          <w:kern w:val="36"/>
          <w:sz w:val="40"/>
          <w:szCs w:val="32"/>
          <w:lang w:eastAsia="ru-RU"/>
        </w:rPr>
        <w:t>В правила противопожарного режима внесены изменения, запрещающие выбрасывать горящие окурки и спички во время движения железнодо</w:t>
      </w:r>
      <w:bookmarkStart w:id="0" w:name="_GoBack"/>
      <w:bookmarkEnd w:id="0"/>
      <w:r w:rsidRPr="004B51F4">
        <w:rPr>
          <w:rFonts w:ascii="Century Gothic" w:eastAsia="Times New Roman" w:hAnsi="Century Gothic" w:cs="Times New Roman"/>
          <w:b/>
          <w:bCs/>
          <w:kern w:val="36"/>
          <w:sz w:val="40"/>
          <w:szCs w:val="32"/>
          <w:lang w:eastAsia="ru-RU"/>
        </w:rPr>
        <w:t>рожного состава</w:t>
      </w:r>
    </w:p>
    <w:p w:rsidR="00FE01DD" w:rsidRPr="004B51F4" w:rsidRDefault="00FE01DD" w:rsidP="00FE01DD">
      <w:pPr>
        <w:spacing w:after="0" w:line="240" w:lineRule="auto"/>
        <w:jc w:val="center"/>
        <w:rPr>
          <w:rFonts w:ascii="Century Gothic" w:eastAsia="Times New Roman" w:hAnsi="Century Gothic" w:cs="Times New Roman"/>
          <w:sz w:val="32"/>
          <w:szCs w:val="32"/>
          <w:lang w:eastAsia="ru-RU"/>
        </w:rPr>
      </w:pPr>
    </w:p>
    <w:p w:rsidR="00FE01DD" w:rsidRPr="004B51F4" w:rsidRDefault="00FE01DD" w:rsidP="00FE01DD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32"/>
          <w:lang w:eastAsia="ru-RU"/>
        </w:rPr>
      </w:pPr>
      <w:r w:rsidRPr="004B51F4">
        <w:rPr>
          <w:rFonts w:ascii="Century Gothic" w:eastAsia="Times New Roman" w:hAnsi="Century Gothic" w:cs="Times New Roman"/>
          <w:sz w:val="32"/>
          <w:szCs w:val="32"/>
          <w:lang w:eastAsia="ru-RU"/>
        </w:rPr>
        <w:t>Постановлением правительства Российской Федерации от 30.12.2017 №</w:t>
      </w:r>
      <w:r w:rsidR="00621675">
        <w:rPr>
          <w:rFonts w:ascii="Century Gothic" w:eastAsia="Times New Roman" w:hAnsi="Century Gothic" w:cs="Times New Roman"/>
          <w:sz w:val="32"/>
          <w:szCs w:val="32"/>
          <w:lang w:eastAsia="ru-RU"/>
        </w:rPr>
        <w:t xml:space="preserve"> </w:t>
      </w:r>
      <w:r w:rsidRPr="004B51F4">
        <w:rPr>
          <w:rFonts w:ascii="Century Gothic" w:eastAsia="Times New Roman" w:hAnsi="Century Gothic" w:cs="Times New Roman"/>
          <w:sz w:val="32"/>
          <w:szCs w:val="32"/>
          <w:lang w:eastAsia="ru-RU"/>
        </w:rPr>
        <w:t>1717 внесены изменения в Правила противопожарного режима в Российской Федерации, направленные на усиление мер противопожарной безопасности.</w:t>
      </w:r>
    </w:p>
    <w:p w:rsidR="00FE01DD" w:rsidRPr="004B51F4" w:rsidRDefault="00FE01DD" w:rsidP="00FE01DD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32"/>
          <w:lang w:eastAsia="ru-RU"/>
        </w:rPr>
      </w:pPr>
      <w:r w:rsidRPr="004B51F4">
        <w:rPr>
          <w:rFonts w:ascii="Century Gothic" w:eastAsia="Times New Roman" w:hAnsi="Century Gothic" w:cs="Times New Roman"/>
          <w:sz w:val="32"/>
          <w:szCs w:val="32"/>
          <w:lang w:eastAsia="ru-RU"/>
        </w:rPr>
        <w:t>Внесенными изменениями установлено, что в полосах отвода и охранных зонах дорог, а также на участках железнодорожных путей и автомобильных дорог не разрешается выбрасывать горячие шлак, уголь и золу, а также горящие окурки и спички во время движения железнодорожного подвижного состава и автомобильного транспорта.</w:t>
      </w:r>
    </w:p>
    <w:p w:rsidR="00FE01DD" w:rsidRPr="004B51F4" w:rsidRDefault="00FE01DD" w:rsidP="00FE01DD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32"/>
          <w:lang w:eastAsia="ru-RU"/>
        </w:rPr>
      </w:pPr>
      <w:r w:rsidRPr="004B51F4">
        <w:rPr>
          <w:rFonts w:ascii="Century Gothic" w:eastAsia="Times New Roman" w:hAnsi="Century Gothic" w:cs="Times New Roman"/>
          <w:sz w:val="32"/>
          <w:szCs w:val="32"/>
          <w:lang w:eastAsia="ru-RU"/>
        </w:rPr>
        <w:t>Полосы отвода и охранные зоны железных дорог (в том числе переведенных на консервацию) должны быть очищены от валежника, порубочных остатков и кустарника (за исключением деревьев и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отходов. Указанные материалы следует своевременно вывозить с полосы отвода.</w:t>
      </w:r>
    </w:p>
    <w:p w:rsidR="00FE01DD" w:rsidRPr="004B51F4" w:rsidRDefault="00FE01DD" w:rsidP="00FE01DD">
      <w:pPr>
        <w:spacing w:after="0" w:line="240" w:lineRule="auto"/>
        <w:ind w:firstLine="708"/>
        <w:jc w:val="both"/>
        <w:rPr>
          <w:rFonts w:ascii="Century Gothic" w:eastAsia="Times New Roman" w:hAnsi="Century Gothic" w:cs="Times New Roman"/>
          <w:sz w:val="32"/>
          <w:szCs w:val="32"/>
          <w:lang w:eastAsia="ru-RU"/>
        </w:rPr>
      </w:pPr>
      <w:r w:rsidRPr="004B51F4">
        <w:rPr>
          <w:rFonts w:ascii="Century Gothic" w:eastAsia="Times New Roman" w:hAnsi="Century Gothic" w:cs="Times New Roman"/>
          <w:sz w:val="32"/>
          <w:szCs w:val="32"/>
          <w:lang w:eastAsia="ru-RU"/>
        </w:rPr>
        <w:t>Разлитые на железнодорожных путях легковоспламеняющиеся и горючие жидкости должны засыпаться песком, землей и удаляться с учетом требований законодательства Российской Федерации в области охраны природы.</w:t>
      </w:r>
    </w:p>
    <w:p w:rsidR="00181AAB" w:rsidRDefault="00181AAB" w:rsidP="00FE01DD">
      <w:pPr>
        <w:jc w:val="both"/>
      </w:pPr>
    </w:p>
    <w:sectPr w:rsidR="00181AAB" w:rsidSect="004B51F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B0AAC"/>
    <w:multiLevelType w:val="multilevel"/>
    <w:tmpl w:val="1B20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A9"/>
    <w:rsid w:val="00181AAB"/>
    <w:rsid w:val="004B51F4"/>
    <w:rsid w:val="004D42A9"/>
    <w:rsid w:val="00621675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01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FE01DD"/>
  </w:style>
  <w:style w:type="character" w:customStyle="1" w:styleId="time">
    <w:name w:val="time"/>
    <w:basedOn w:val="a0"/>
    <w:rsid w:val="00FE01DD"/>
  </w:style>
  <w:style w:type="paragraph" w:styleId="a3">
    <w:name w:val="Normal (Web)"/>
    <w:basedOn w:val="a"/>
    <w:uiPriority w:val="99"/>
    <w:semiHidden/>
    <w:unhideWhenUsed/>
    <w:rsid w:val="00FE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01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FE01DD"/>
  </w:style>
  <w:style w:type="character" w:customStyle="1" w:styleId="time">
    <w:name w:val="time"/>
    <w:basedOn w:val="a0"/>
    <w:rsid w:val="00FE01DD"/>
  </w:style>
  <w:style w:type="paragraph" w:styleId="a3">
    <w:name w:val="Normal (Web)"/>
    <w:basedOn w:val="a"/>
    <w:uiPriority w:val="99"/>
    <w:semiHidden/>
    <w:unhideWhenUsed/>
    <w:rsid w:val="00FE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4</cp:revision>
  <dcterms:created xsi:type="dcterms:W3CDTF">2018-05-21T12:21:00Z</dcterms:created>
  <dcterms:modified xsi:type="dcterms:W3CDTF">2018-05-25T09:00:00Z</dcterms:modified>
</cp:coreProperties>
</file>